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B35F3" w:rsidRPr="00717EB2" w:rsidRDefault="00717EB2" w:rsidP="001B261B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717EB2">
        <w:rPr>
          <w:rFonts w:asciiTheme="minorHAnsi" w:hAnsiTheme="minorHAnsi" w:cstheme="minorHAnsi"/>
          <w:b/>
          <w:bCs/>
          <w:color w:val="000000"/>
          <w:sz w:val="27"/>
          <w:szCs w:val="27"/>
        </w:rPr>
        <w:t xml:space="preserve">Checkliste </w:t>
      </w:r>
      <w:r w:rsidRPr="00717EB2">
        <w:rPr>
          <w:rFonts w:asciiTheme="minorHAnsi" w:hAnsiTheme="minorHAnsi" w:cstheme="minorHAnsi"/>
          <w:b/>
          <w:bCs/>
          <w:color w:val="000000"/>
          <w:sz w:val="27"/>
          <w:szCs w:val="27"/>
        </w:rPr>
        <w:t>Verbesserung im Kommunikationsverhalten</w:t>
      </w:r>
    </w:p>
    <w:p w:rsidR="00717EB2" w:rsidRPr="00717EB2" w:rsidRDefault="00717EB2" w:rsidP="00717EB2">
      <w:pPr>
        <w:spacing w:before="100" w:beforeAutospacing="1" w:after="100" w:afterAutospacing="1"/>
        <w:outlineLvl w:val="2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55"/>
        <w:gridCol w:w="704"/>
        <w:gridCol w:w="694"/>
      </w:tblGrid>
      <w:tr w:rsidR="00717EB2" w:rsidRPr="00717EB2" w:rsidTr="00717EB2">
        <w:trPr>
          <w:tblHeader/>
          <w:tblCellSpacing w:w="15" w:type="dxa"/>
        </w:trPr>
        <w:tc>
          <w:tcPr>
            <w:tcW w:w="7610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7E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Frage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7E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Ja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17E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Nein</w:t>
            </w:r>
          </w:p>
        </w:tc>
      </w:tr>
      <w:tr w:rsidR="00717EB2" w:rsidRPr="00717EB2" w:rsidTr="00717EB2">
        <w:trPr>
          <w:tblCellSpacing w:w="15" w:type="dxa"/>
        </w:trPr>
        <w:tc>
          <w:tcPr>
            <w:tcW w:w="7610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Theme="minorHAnsi" w:hAnsiTheme="minorHAnsi" w:cstheme="minorHAnsi"/>
                <w:sz w:val="22"/>
                <w:szCs w:val="22"/>
              </w:rPr>
              <w:t>Werden Mitarbeiterinnen und Mitarbeiter von Anfang an bei der Entscheidungsfindung mit einbezogen?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717EB2" w:rsidRPr="00717EB2" w:rsidTr="00717EB2">
        <w:trPr>
          <w:tblCellSpacing w:w="15" w:type="dxa"/>
        </w:trPr>
        <w:tc>
          <w:tcPr>
            <w:tcW w:w="7610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Theme="minorHAnsi" w:hAnsiTheme="minorHAnsi" w:cstheme="minorHAnsi"/>
                <w:sz w:val="22"/>
                <w:szCs w:val="22"/>
              </w:rPr>
              <w:t>Halten die Dienstgeber regelmäßig Zielfindungsgespräche mit den Beschäftigten ab?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717EB2" w:rsidRPr="00717EB2" w:rsidTr="00717EB2">
        <w:trPr>
          <w:tblCellSpacing w:w="15" w:type="dxa"/>
        </w:trPr>
        <w:tc>
          <w:tcPr>
            <w:tcW w:w="7610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Theme="minorHAnsi" w:hAnsiTheme="minorHAnsi" w:cstheme="minorHAnsi"/>
                <w:sz w:val="22"/>
                <w:szCs w:val="22"/>
              </w:rPr>
              <w:t>Wird die Zielerreichung ausreichend dokumentiert?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717EB2" w:rsidRPr="00717EB2" w:rsidTr="00717EB2">
        <w:trPr>
          <w:tblCellSpacing w:w="15" w:type="dxa"/>
        </w:trPr>
        <w:tc>
          <w:tcPr>
            <w:tcW w:w="7610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Theme="minorHAnsi" w:hAnsiTheme="minorHAnsi" w:cstheme="minorHAnsi"/>
                <w:sz w:val="22"/>
                <w:szCs w:val="22"/>
              </w:rPr>
              <w:t>Gibt Ihre Dienststellenleitung den Mitarbeiterinnen und Mitarbeitern regelmäßig eine Rückmeldung zu ihren Leistungen?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717EB2" w:rsidRPr="00717EB2" w:rsidTr="00717EB2">
        <w:trPr>
          <w:tblCellSpacing w:w="15" w:type="dxa"/>
        </w:trPr>
        <w:tc>
          <w:tcPr>
            <w:tcW w:w="7610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Theme="minorHAnsi" w:hAnsiTheme="minorHAnsi" w:cstheme="minorHAnsi"/>
                <w:sz w:val="22"/>
                <w:szCs w:val="22"/>
              </w:rPr>
              <w:t>Wurde die Aufgabenverteilung in den Arbeitsabläufen klar strukturiert?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717EB2" w:rsidRPr="00717EB2" w:rsidTr="00717EB2">
        <w:trPr>
          <w:tblCellSpacing w:w="15" w:type="dxa"/>
        </w:trPr>
        <w:tc>
          <w:tcPr>
            <w:tcW w:w="7610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Theme="minorHAnsi" w:hAnsiTheme="minorHAnsi" w:cstheme="minorHAnsi"/>
                <w:sz w:val="22"/>
                <w:szCs w:val="22"/>
              </w:rPr>
              <w:t>Haben die Beschäftigten außerhalb der üblichen Pausen die Möglichkeit, sich untereinander, aber – und – auch mit den Vorgesetzten auszutauschen?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717EB2" w:rsidRPr="00717EB2" w:rsidTr="00717EB2">
        <w:trPr>
          <w:tblCellSpacing w:w="15" w:type="dxa"/>
        </w:trPr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Theme="minorHAnsi" w:hAnsiTheme="minorHAnsi" w:cstheme="minorHAnsi"/>
                <w:sz w:val="22"/>
                <w:szCs w:val="22"/>
              </w:rPr>
              <w:t>Verfügen die Beschäftigten über ein ausreichendes Zeitbudget für die Erledigung ihrer Arbeit?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717EB2" w:rsidRPr="00717EB2" w:rsidTr="00717EB2">
        <w:trPr>
          <w:tblCellSpacing w:w="15" w:type="dxa"/>
        </w:trPr>
        <w:tc>
          <w:tcPr>
            <w:tcW w:w="7610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Theme="minorHAnsi" w:hAnsiTheme="minorHAnsi" w:cstheme="minorHAnsi"/>
                <w:sz w:val="22"/>
                <w:szCs w:val="22"/>
              </w:rPr>
              <w:t xml:space="preserve">Berücksichtigen die Dienstgeber bei Arbeitszeit und Schichtregelungen, </w:t>
            </w:r>
            <w:proofErr w:type="spellStart"/>
            <w:r w:rsidRPr="00717EB2">
              <w:rPr>
                <w:rFonts w:asciiTheme="minorHAnsi" w:hAnsiTheme="minorHAnsi" w:cstheme="minorHAnsi"/>
                <w:sz w:val="22"/>
                <w:szCs w:val="22"/>
              </w:rPr>
              <w:t>dass</w:t>
            </w:r>
            <w:proofErr w:type="spellEnd"/>
            <w:r w:rsidRPr="00717EB2">
              <w:rPr>
                <w:rFonts w:asciiTheme="minorHAnsi" w:hAnsiTheme="minorHAnsi" w:cstheme="minorHAnsi"/>
                <w:sz w:val="22"/>
                <w:szCs w:val="22"/>
              </w:rPr>
              <w:t xml:space="preserve"> Mitarbeitende Zeit für Familie und soziale Kontakte haben?</w:t>
            </w:r>
          </w:p>
        </w:tc>
        <w:tc>
          <w:tcPr>
            <w:tcW w:w="674" w:type="dxa"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717EB2" w:rsidRPr="00717EB2" w:rsidTr="00717EB2">
        <w:trPr>
          <w:tblCellSpacing w:w="15" w:type="dxa"/>
        </w:trPr>
        <w:tc>
          <w:tcPr>
            <w:tcW w:w="7610" w:type="dxa"/>
            <w:tcBorders>
              <w:lef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Theme="minorHAnsi" w:hAnsiTheme="minorHAnsi" w:cstheme="minorHAnsi"/>
                <w:sz w:val="22"/>
                <w:szCs w:val="22"/>
              </w:rPr>
              <w:t>Fühlen Sie sich von Ihrer oder Ihrem Vorgesetzten gerecht beurteilt?</w:t>
            </w:r>
          </w:p>
        </w:tc>
        <w:tc>
          <w:tcPr>
            <w:tcW w:w="674" w:type="dxa"/>
            <w:tcBorders>
              <w:lef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649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  <w:tr w:rsidR="00717EB2" w:rsidRPr="00717EB2" w:rsidTr="00717EB2">
        <w:trPr>
          <w:tblCellSpacing w:w="15" w:type="dxa"/>
        </w:trPr>
        <w:tc>
          <w:tcPr>
            <w:tcW w:w="7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Theme="minorHAnsi" w:hAnsiTheme="minorHAnsi" w:cstheme="minorHAnsi"/>
                <w:sz w:val="22"/>
                <w:szCs w:val="22"/>
              </w:rPr>
              <w:t>Wie arbeiten Ihre Kolleginnen und Kollegen Ihrer Abteilung mit Ihnen zusammen?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EB2" w:rsidRPr="00717EB2" w:rsidRDefault="00717EB2" w:rsidP="00717EB2">
            <w:pPr>
              <w:spacing w:before="40" w:after="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17EB2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</w:tr>
    </w:tbl>
    <w:p w:rsidR="00717EB2" w:rsidRPr="00717EB2" w:rsidRDefault="00717EB2" w:rsidP="00717EB2">
      <w:pPr>
        <w:rPr>
          <w:rFonts w:asciiTheme="minorHAnsi" w:hAnsiTheme="minorHAnsi" w:cstheme="minorHAnsi"/>
          <w:sz w:val="22"/>
          <w:szCs w:val="22"/>
        </w:rPr>
      </w:pPr>
    </w:p>
    <w:p w:rsidR="00717EB2" w:rsidRPr="00717EB2" w:rsidRDefault="00717EB2" w:rsidP="00717EB2">
      <w:pPr>
        <w:spacing w:before="100" w:beforeAutospacing="1" w:after="100" w:afterAutospacing="1"/>
        <w:rPr>
          <w:rFonts w:asciiTheme="minorHAnsi" w:hAnsiTheme="minorHAnsi" w:cstheme="minorHAnsi"/>
          <w:color w:val="000000"/>
          <w:sz w:val="22"/>
          <w:szCs w:val="22"/>
        </w:rPr>
      </w:pPr>
      <w:r w:rsidRPr="00717EB2">
        <w:rPr>
          <w:rFonts w:asciiTheme="minorHAnsi" w:hAnsiTheme="minorHAnsi" w:cstheme="minorHAnsi"/>
          <w:i/>
          <w:iCs/>
          <w:color w:val="000000"/>
          <w:sz w:val="22"/>
          <w:szCs w:val="22"/>
        </w:rPr>
        <w:t>Wo immer Sie mit Nein antworten müssen, sollten Sie diesbezüglich etwas für Ihre Kolleginnen und Kollegen tun und verbindliche Gespräche mit Ihrer Dienststellenleitung führen.</w:t>
      </w:r>
    </w:p>
    <w:p w:rsidR="006C61EC" w:rsidRPr="00717EB2" w:rsidRDefault="006C61EC" w:rsidP="006B35F3">
      <w:pPr>
        <w:rPr>
          <w:rFonts w:asciiTheme="minorHAnsi" w:hAnsiTheme="minorHAnsi" w:cstheme="minorHAnsi"/>
          <w:sz w:val="22"/>
          <w:szCs w:val="22"/>
        </w:rPr>
      </w:pPr>
    </w:p>
    <w:sectPr w:rsidR="006C61EC" w:rsidRPr="00717EB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65FAC" w:rsidRDefault="00565FAC" w:rsidP="006B35F3">
      <w:r>
        <w:separator/>
      </w:r>
    </w:p>
  </w:endnote>
  <w:endnote w:type="continuationSeparator" w:id="0">
    <w:p w:rsidR="00565FAC" w:rsidRDefault="00565FAC" w:rsidP="006B3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Zapf Dingbats">
    <w:altName w:val="Cambria"/>
    <w:panose1 w:val="020B0604020202020204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65FAC" w:rsidRDefault="00565FAC" w:rsidP="006B35F3">
      <w:r>
        <w:separator/>
      </w:r>
    </w:p>
  </w:footnote>
  <w:footnote w:type="continuationSeparator" w:id="0">
    <w:p w:rsidR="00565FAC" w:rsidRDefault="00565FAC" w:rsidP="006B3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14B72"/>
    <w:multiLevelType w:val="multilevel"/>
    <w:tmpl w:val="4198F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55180"/>
    <w:multiLevelType w:val="multilevel"/>
    <w:tmpl w:val="B3F44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0D7F"/>
    <w:multiLevelType w:val="hybridMultilevel"/>
    <w:tmpl w:val="FCA61E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A1992"/>
    <w:multiLevelType w:val="hybridMultilevel"/>
    <w:tmpl w:val="564E3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11DC9"/>
    <w:multiLevelType w:val="hybridMultilevel"/>
    <w:tmpl w:val="79DC8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A5155"/>
    <w:multiLevelType w:val="multilevel"/>
    <w:tmpl w:val="DFFA1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403625"/>
    <w:multiLevelType w:val="hybridMultilevel"/>
    <w:tmpl w:val="2E62C2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46201"/>
    <w:multiLevelType w:val="hybridMultilevel"/>
    <w:tmpl w:val="F45CFC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D25"/>
    <w:multiLevelType w:val="multilevel"/>
    <w:tmpl w:val="82E8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AB4C5E"/>
    <w:multiLevelType w:val="multilevel"/>
    <w:tmpl w:val="EBE67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2E3F1A"/>
    <w:multiLevelType w:val="multilevel"/>
    <w:tmpl w:val="EE40B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D97244"/>
    <w:multiLevelType w:val="hybridMultilevel"/>
    <w:tmpl w:val="D96CBA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957C6"/>
    <w:multiLevelType w:val="multilevel"/>
    <w:tmpl w:val="15687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BA791A"/>
    <w:multiLevelType w:val="multilevel"/>
    <w:tmpl w:val="7E167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914B65"/>
    <w:multiLevelType w:val="multilevel"/>
    <w:tmpl w:val="32D8D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A96BF6"/>
    <w:multiLevelType w:val="hybridMultilevel"/>
    <w:tmpl w:val="947E37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318B0"/>
    <w:multiLevelType w:val="multilevel"/>
    <w:tmpl w:val="BAC0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044444"/>
    <w:multiLevelType w:val="hybridMultilevel"/>
    <w:tmpl w:val="8E582A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44A13"/>
    <w:multiLevelType w:val="hybridMultilevel"/>
    <w:tmpl w:val="0D2CA7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8D3D52"/>
    <w:multiLevelType w:val="hybridMultilevel"/>
    <w:tmpl w:val="9D0A07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B3BA3"/>
    <w:multiLevelType w:val="hybridMultilevel"/>
    <w:tmpl w:val="94C6EE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783973"/>
    <w:multiLevelType w:val="hybridMultilevel"/>
    <w:tmpl w:val="76868A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9B08BA"/>
    <w:multiLevelType w:val="multilevel"/>
    <w:tmpl w:val="D550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5F4A42"/>
    <w:multiLevelType w:val="hybridMultilevel"/>
    <w:tmpl w:val="052E04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7D413A"/>
    <w:multiLevelType w:val="hybridMultilevel"/>
    <w:tmpl w:val="E74017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3205F1"/>
    <w:multiLevelType w:val="multilevel"/>
    <w:tmpl w:val="57D89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87634A"/>
    <w:multiLevelType w:val="hybridMultilevel"/>
    <w:tmpl w:val="B9940E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17788">
    <w:abstractNumId w:val="16"/>
  </w:num>
  <w:num w:numId="2" w16cid:durableId="732974406">
    <w:abstractNumId w:val="8"/>
  </w:num>
  <w:num w:numId="3" w16cid:durableId="1028524158">
    <w:abstractNumId w:val="10"/>
  </w:num>
  <w:num w:numId="4" w16cid:durableId="2021003225">
    <w:abstractNumId w:val="22"/>
  </w:num>
  <w:num w:numId="5" w16cid:durableId="229313676">
    <w:abstractNumId w:val="12"/>
  </w:num>
  <w:num w:numId="6" w16cid:durableId="857158092">
    <w:abstractNumId w:val="25"/>
  </w:num>
  <w:num w:numId="7" w16cid:durableId="271786918">
    <w:abstractNumId w:val="5"/>
  </w:num>
  <w:num w:numId="8" w16cid:durableId="1844127946">
    <w:abstractNumId w:val="14"/>
  </w:num>
  <w:num w:numId="9" w16cid:durableId="1151798300">
    <w:abstractNumId w:val="1"/>
  </w:num>
  <w:num w:numId="10" w16cid:durableId="474108789">
    <w:abstractNumId w:val="13"/>
  </w:num>
  <w:num w:numId="11" w16cid:durableId="1916284908">
    <w:abstractNumId w:val="0"/>
  </w:num>
  <w:num w:numId="12" w16cid:durableId="1449198169">
    <w:abstractNumId w:val="9"/>
  </w:num>
  <w:num w:numId="13" w16cid:durableId="933168699">
    <w:abstractNumId w:val="11"/>
  </w:num>
  <w:num w:numId="14" w16cid:durableId="1396854184">
    <w:abstractNumId w:val="17"/>
  </w:num>
  <w:num w:numId="15" w16cid:durableId="59836394">
    <w:abstractNumId w:val="15"/>
  </w:num>
  <w:num w:numId="16" w16cid:durableId="1797485235">
    <w:abstractNumId w:val="3"/>
  </w:num>
  <w:num w:numId="17" w16cid:durableId="1998024184">
    <w:abstractNumId w:val="6"/>
  </w:num>
  <w:num w:numId="18" w16cid:durableId="1553342881">
    <w:abstractNumId w:val="18"/>
  </w:num>
  <w:num w:numId="19" w16cid:durableId="1642224821">
    <w:abstractNumId w:val="20"/>
  </w:num>
  <w:num w:numId="20" w16cid:durableId="2061855410">
    <w:abstractNumId w:val="21"/>
  </w:num>
  <w:num w:numId="21" w16cid:durableId="1720281200">
    <w:abstractNumId w:val="19"/>
  </w:num>
  <w:num w:numId="22" w16cid:durableId="1927763046">
    <w:abstractNumId w:val="2"/>
  </w:num>
  <w:num w:numId="23" w16cid:durableId="192421025">
    <w:abstractNumId w:val="23"/>
  </w:num>
  <w:num w:numId="24" w16cid:durableId="1062829067">
    <w:abstractNumId w:val="26"/>
  </w:num>
  <w:num w:numId="25" w16cid:durableId="1004472838">
    <w:abstractNumId w:val="4"/>
  </w:num>
  <w:num w:numId="26" w16cid:durableId="990594223">
    <w:abstractNumId w:val="7"/>
  </w:num>
  <w:num w:numId="27" w16cid:durableId="57247249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C1D"/>
    <w:rsid w:val="001B261B"/>
    <w:rsid w:val="00224B59"/>
    <w:rsid w:val="0025397F"/>
    <w:rsid w:val="00302C1D"/>
    <w:rsid w:val="0032644E"/>
    <w:rsid w:val="003C41BB"/>
    <w:rsid w:val="003F13E2"/>
    <w:rsid w:val="00565FAC"/>
    <w:rsid w:val="00572DD9"/>
    <w:rsid w:val="005E645B"/>
    <w:rsid w:val="006B35F3"/>
    <w:rsid w:val="006C61EC"/>
    <w:rsid w:val="00717EB2"/>
    <w:rsid w:val="007B7494"/>
    <w:rsid w:val="007C3C53"/>
    <w:rsid w:val="008F7302"/>
    <w:rsid w:val="00914F5B"/>
    <w:rsid w:val="009C3F35"/>
    <w:rsid w:val="00B318FB"/>
    <w:rsid w:val="00C33A53"/>
    <w:rsid w:val="00C846CE"/>
    <w:rsid w:val="00DC404A"/>
    <w:rsid w:val="00FE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2B74F"/>
  <w15:chartTrackingRefBased/>
  <w15:docId w15:val="{45BB6CA8-9559-0541-925F-B4AB4722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35F3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02C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2C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02C1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2C1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2C1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2C1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2C1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2C1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2C1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2C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2C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02C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2C1D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2C1D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2C1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2C1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2C1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2C1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2C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302C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2C1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2C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2C1D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302C1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2C1D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302C1D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2C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2C1D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2C1D"/>
    <w:rPr>
      <w:b/>
      <w:bCs/>
      <w:smallCaps/>
      <w:color w:val="2F5496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302C1D"/>
    <w:rPr>
      <w:b/>
      <w:bCs/>
    </w:rPr>
  </w:style>
  <w:style w:type="paragraph" w:customStyle="1" w:styleId="p1">
    <w:name w:val="p1"/>
    <w:basedOn w:val="Standard"/>
    <w:rsid w:val="0025397F"/>
    <w:rPr>
      <w:rFonts w:ascii="Palatino" w:hAnsi="Palatino"/>
      <w:color w:val="000000"/>
      <w:sz w:val="14"/>
      <w:szCs w:val="14"/>
    </w:rPr>
  </w:style>
  <w:style w:type="character" w:customStyle="1" w:styleId="s1">
    <w:name w:val="s1"/>
    <w:basedOn w:val="Absatz-Standardschriftart"/>
    <w:rsid w:val="0025397F"/>
    <w:rPr>
      <w:rFonts w:ascii="Zapf Dingbats" w:hAnsi="Zapf Dingbats" w:hint="default"/>
      <w:color w:val="69A785"/>
      <w:sz w:val="14"/>
      <w:szCs w:val="14"/>
    </w:rPr>
  </w:style>
  <w:style w:type="paragraph" w:styleId="StandardWeb">
    <w:name w:val="Normal (Web)"/>
    <w:basedOn w:val="Standard"/>
    <w:uiPriority w:val="99"/>
    <w:semiHidden/>
    <w:unhideWhenUsed/>
    <w:rsid w:val="00224B59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6B35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B35F3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6B35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B35F3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Hervorhebung">
    <w:name w:val="Emphasis"/>
    <w:basedOn w:val="Absatz-Standardschriftart"/>
    <w:uiPriority w:val="20"/>
    <w:qFormat/>
    <w:rsid w:val="00717EB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8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1095</Characters>
  <Application>Microsoft Office Word</Application>
  <DocSecurity>0</DocSecurity>
  <Lines>18</Lines>
  <Paragraphs>5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2025-07-16T14:01:00Z</dcterms:created>
  <dcterms:modified xsi:type="dcterms:W3CDTF">2025-07-16T14:01:00Z</dcterms:modified>
</cp:coreProperties>
</file>